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5D4848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354"/>
        <w:gridCol w:w="1360"/>
        <w:gridCol w:w="16"/>
        <w:gridCol w:w="1344"/>
        <w:gridCol w:w="1352"/>
        <w:gridCol w:w="8"/>
        <w:gridCol w:w="1360"/>
        <w:gridCol w:w="47"/>
        <w:gridCol w:w="1313"/>
        <w:gridCol w:w="1360"/>
      </w:tblGrid>
      <w:tr w:rsidR="00CA474D" w:rsidRPr="005D4848" w:rsidTr="00D051B3">
        <w:trPr>
          <w:cantSplit/>
          <w:trHeight w:val="276"/>
        </w:trPr>
        <w:tc>
          <w:tcPr>
            <w:tcW w:w="494" w:type="dxa"/>
            <w:vMerge w:val="restart"/>
            <w:shd w:val="clear" w:color="auto" w:fill="C0C0C0"/>
            <w:textDirection w:val="btLr"/>
          </w:tcPr>
          <w:p w:rsidR="00CA474D" w:rsidRPr="005D484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8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Nazwa modułu (bloku przedmiotów): </w:t>
            </w:r>
            <w:r w:rsidR="009364F7" w:rsidRPr="005D4848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2673" w:type="dxa"/>
            <w:gridSpan w:val="2"/>
            <w:shd w:val="clear" w:color="auto" w:fill="C0C0C0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Kod modułu:</w:t>
            </w:r>
            <w:r w:rsidR="00C8681D" w:rsidRPr="005D4848">
              <w:rPr>
                <w:sz w:val="22"/>
                <w:szCs w:val="22"/>
              </w:rPr>
              <w:t xml:space="preserve"> </w:t>
            </w:r>
            <w:r w:rsidR="00C8681D" w:rsidRPr="005D4848">
              <w:rPr>
                <w:b/>
                <w:sz w:val="22"/>
                <w:szCs w:val="22"/>
              </w:rPr>
              <w:t>B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  <w:shd w:val="clear" w:color="auto" w:fill="C0C0C0"/>
            <w:textDirection w:val="btLr"/>
          </w:tcPr>
          <w:p w:rsidR="00CA474D" w:rsidRPr="005D484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8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Nazwa przedmiotu: </w:t>
            </w:r>
            <w:r w:rsidR="00807C69" w:rsidRPr="005D4848">
              <w:rPr>
                <w:b/>
                <w:sz w:val="22"/>
                <w:szCs w:val="22"/>
              </w:rPr>
              <w:t>Analiza ekonomiczno-finansowa przedsiębiorstwa</w:t>
            </w:r>
          </w:p>
        </w:tc>
        <w:tc>
          <w:tcPr>
            <w:tcW w:w="2673" w:type="dxa"/>
            <w:gridSpan w:val="2"/>
            <w:shd w:val="clear" w:color="auto" w:fill="C0C0C0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Kod przedmiotu:</w:t>
            </w:r>
            <w:r w:rsidR="00C8681D" w:rsidRPr="005D4848">
              <w:rPr>
                <w:sz w:val="22"/>
                <w:szCs w:val="22"/>
              </w:rPr>
              <w:t xml:space="preserve"> 7.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4" w:type="dxa"/>
            <w:gridSpan w:val="10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Nazwa jednostki organizacyjnej prowadzącej przedmiot / moduł</w:t>
            </w:r>
            <w:r w:rsidRPr="005D4848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4" w:type="dxa"/>
            <w:gridSpan w:val="10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Nazwa kierunku: </w:t>
            </w:r>
            <w:r w:rsidR="00C022B8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Forma studiów:</w:t>
            </w:r>
          </w:p>
          <w:p w:rsidR="00CA474D" w:rsidRPr="005D4848" w:rsidRDefault="00287E47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5D4848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696" w:type="dxa"/>
            <w:gridSpan w:val="2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Profil kształcenia:</w:t>
            </w:r>
          </w:p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088" w:type="dxa"/>
            <w:gridSpan w:val="5"/>
          </w:tcPr>
          <w:p w:rsidR="00CA474D" w:rsidRPr="005D4848" w:rsidRDefault="00C022B8" w:rsidP="009364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C022B8">
              <w:rPr>
                <w:b/>
                <w:sz w:val="22"/>
                <w:szCs w:val="22"/>
              </w:rPr>
              <w:t>studia II stopnia</w:t>
            </w:r>
            <w:r w:rsidR="00807C69" w:rsidRPr="00C022B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Rok / semestr: </w:t>
            </w:r>
          </w:p>
          <w:p w:rsidR="00CA474D" w:rsidRPr="005D4848" w:rsidRDefault="00807C69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I / I</w:t>
            </w:r>
          </w:p>
        </w:tc>
        <w:tc>
          <w:tcPr>
            <w:tcW w:w="2696" w:type="dxa"/>
            <w:gridSpan w:val="2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Status przedmiotu /modułu:</w:t>
            </w:r>
          </w:p>
          <w:p w:rsidR="00CA474D" w:rsidRPr="005D4848" w:rsidRDefault="009364F7" w:rsidP="00C022B8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ob</w:t>
            </w:r>
            <w:r w:rsidR="00C022B8">
              <w:rPr>
                <w:b/>
                <w:sz w:val="22"/>
                <w:szCs w:val="22"/>
              </w:rPr>
              <w:t>owiązkowy</w:t>
            </w:r>
          </w:p>
        </w:tc>
        <w:tc>
          <w:tcPr>
            <w:tcW w:w="4088" w:type="dxa"/>
            <w:gridSpan w:val="5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Język przedmiotu / modułu:</w:t>
            </w:r>
          </w:p>
          <w:p w:rsidR="00CA474D" w:rsidRPr="005D4848" w:rsidRDefault="00807C69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4" w:type="dxa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Forma zajęć</w:t>
            </w: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wykład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laboratorium</w:t>
            </w: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seminarium</w:t>
            </w: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inne </w:t>
            </w:r>
            <w:r w:rsidRPr="005D4848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4" w:type="dxa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60" w:type="dxa"/>
            <w:vAlign w:val="center"/>
          </w:tcPr>
          <w:p w:rsidR="00CA474D" w:rsidRPr="005D4848" w:rsidRDefault="00807C69" w:rsidP="00520064">
            <w:pPr>
              <w:jc w:val="center"/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807C69" w:rsidP="00520064">
            <w:pPr>
              <w:jc w:val="center"/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D4848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5D4848" w:rsidRDefault="009364F7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d</w:t>
            </w:r>
            <w:r w:rsidR="0032267C" w:rsidRPr="005D4848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5D4848">
              <w:rPr>
                <w:sz w:val="22"/>
                <w:szCs w:val="22"/>
              </w:rPr>
              <w:t>nadzw</w:t>
            </w:r>
            <w:proofErr w:type="spellEnd"/>
            <w:r w:rsidR="0032267C" w:rsidRPr="005D4848">
              <w:rPr>
                <w:sz w:val="22"/>
                <w:szCs w:val="22"/>
              </w:rPr>
              <w:t>. PWSZ</w:t>
            </w:r>
          </w:p>
        </w:tc>
      </w:tr>
      <w:tr w:rsidR="00CA474D" w:rsidRPr="005D4848" w:rsidTr="00520064">
        <w:tc>
          <w:tcPr>
            <w:tcW w:w="2988" w:type="dxa"/>
            <w:vAlign w:val="center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5D4848" w:rsidRDefault="009364F7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d</w:t>
            </w:r>
            <w:r w:rsidR="0032267C" w:rsidRPr="005D4848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5D4848">
              <w:rPr>
                <w:sz w:val="22"/>
                <w:szCs w:val="22"/>
              </w:rPr>
              <w:t>nadzw</w:t>
            </w:r>
            <w:proofErr w:type="spellEnd"/>
            <w:r w:rsidR="0032267C" w:rsidRPr="005D4848">
              <w:rPr>
                <w:sz w:val="22"/>
                <w:szCs w:val="22"/>
              </w:rPr>
              <w:t>. PWSZ</w:t>
            </w:r>
            <w:r w:rsidR="00DF70AD">
              <w:rPr>
                <w:sz w:val="22"/>
                <w:szCs w:val="22"/>
              </w:rPr>
              <w:t>, dr Marcin Bukowski</w:t>
            </w:r>
          </w:p>
        </w:tc>
      </w:tr>
      <w:tr w:rsidR="00CA474D" w:rsidRPr="005D4848" w:rsidTr="00520064">
        <w:tc>
          <w:tcPr>
            <w:tcW w:w="2988" w:type="dxa"/>
            <w:vAlign w:val="center"/>
          </w:tcPr>
          <w:p w:rsidR="00CA474D" w:rsidRPr="005D484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5D4848" w:rsidRDefault="00317317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Zapoznanie studentów z metodami oceny sytuacji ekonomiczno-finansowej przedsiębiorstw, z analizą sprawozdań finansowych, analizą wskaźnikową oraz metodami oceny projektów inwestycyjnych.</w:t>
            </w:r>
          </w:p>
        </w:tc>
      </w:tr>
      <w:tr w:rsidR="00CA474D" w:rsidRPr="005D4848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5D484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5D4848" w:rsidRDefault="00DC1076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brak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5D4848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5D4848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Kod kierunkowego efektu </w:t>
            </w:r>
          </w:p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uczenia się</w:t>
            </w:r>
          </w:p>
        </w:tc>
      </w:tr>
      <w:tr w:rsidR="00CA474D" w:rsidRPr="005D484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5D4848" w:rsidRDefault="00CA474D" w:rsidP="00520064">
            <w:pPr>
              <w:pStyle w:val="Nagwek1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Wiedza </w:t>
            </w:r>
            <w:r w:rsidRPr="005D4848">
              <w:rPr>
                <w:b w:val="0"/>
                <w:sz w:val="22"/>
                <w:szCs w:val="22"/>
              </w:rPr>
              <w:t>(</w:t>
            </w:r>
            <w:r w:rsidRPr="005D4848">
              <w:rPr>
                <w:b w:val="0"/>
                <w:i/>
                <w:sz w:val="22"/>
                <w:szCs w:val="22"/>
              </w:rPr>
              <w:t xml:space="preserve">Ma </w:t>
            </w:r>
            <w:r w:rsidR="005D4848" w:rsidRPr="005D4848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5D4848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strategii konkurencji i kooperacji przedsiębiorstw na rynku krajowym i międzynarodowym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K2P_W06</w:t>
            </w: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organizacji i funkcjonowania systemu kontroli, audytu i samooceny w  instytucjach publicznych oraz przedsiębiorstwach.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K2P_W07</w:t>
            </w:r>
          </w:p>
        </w:tc>
      </w:tr>
      <w:tr w:rsidR="00A00110" w:rsidRPr="005D484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 xml:space="preserve">Umiejętności </w:t>
            </w:r>
            <w:r w:rsidR="005D4848" w:rsidRPr="005D4848">
              <w:rPr>
                <w:i/>
                <w:sz w:val="22"/>
                <w:szCs w:val="22"/>
              </w:rPr>
              <w:t>(P</w:t>
            </w:r>
            <w:r w:rsidRPr="005D4848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K2P_U02</w:t>
            </w: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K2P_U03</w:t>
            </w:r>
          </w:p>
        </w:tc>
      </w:tr>
      <w:tr w:rsidR="00A00110" w:rsidRPr="005D484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D4848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 xml:space="preserve">Kompetencje społeczne </w:t>
            </w:r>
            <w:r w:rsidRPr="005D4848">
              <w:rPr>
                <w:i/>
                <w:sz w:val="22"/>
                <w:szCs w:val="22"/>
              </w:rPr>
              <w:t>(</w:t>
            </w:r>
            <w:r w:rsidR="005D4848" w:rsidRPr="005D4848">
              <w:rPr>
                <w:i/>
                <w:sz w:val="22"/>
                <w:szCs w:val="22"/>
              </w:rPr>
              <w:t>J</w:t>
            </w:r>
            <w:r w:rsidRPr="005D4848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K2P_K04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5D4848" w:rsidTr="00C8681D">
        <w:tc>
          <w:tcPr>
            <w:tcW w:w="10008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5D4848" w:rsidTr="00C8681D">
        <w:tc>
          <w:tcPr>
            <w:tcW w:w="10008" w:type="dxa"/>
            <w:shd w:val="pct15" w:color="auto" w:fill="FFFFFF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D4848" w:rsidTr="00C8681D">
        <w:tc>
          <w:tcPr>
            <w:tcW w:w="10008" w:type="dxa"/>
          </w:tcPr>
          <w:p w:rsidR="00CA474D" w:rsidRPr="005D4848" w:rsidRDefault="006B7607" w:rsidP="00D55BD0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color w:val="4C4C4C"/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</w:t>
            </w:r>
            <w:r w:rsidR="00DC1076" w:rsidRPr="005D4848">
              <w:rPr>
                <w:sz w:val="22"/>
                <w:szCs w:val="22"/>
              </w:rPr>
              <w:t>prowadzenie do analizy finansowej; ocena sytuacji majątkowej i kapitałowej na podstawie bilansu; analiza rachunku zysków i strat; analiza rentowności przedsiębiorstwa; analiza płynności finansowej na podstawie bilansu i rachunku przepływów pieniężnych; analiza sprawności działania; analiza kapitału obrotowego i cyklu środków pieniężnych; analiza wspomagania finansowego; metody oceny efektów zastosowania dźwigni operacyjnej, finansowej i p</w:t>
            </w:r>
            <w:r w:rsidRPr="005D4848">
              <w:rPr>
                <w:sz w:val="22"/>
                <w:szCs w:val="22"/>
              </w:rPr>
              <w:t>ołączonej; analiza wskaźników ry</w:t>
            </w:r>
            <w:r w:rsidR="00DC1076" w:rsidRPr="005D4848">
              <w:rPr>
                <w:sz w:val="22"/>
                <w:szCs w:val="22"/>
              </w:rPr>
              <w:t>nku kapitałowego; podstawy analizy dyskryminacyjnej i jej zastosowanie w prognozowaniu upadłości firm; metody badania efektywności projektów inwestycyjnych; metody oceny kreacji wartości przedsiębiorstwa.</w:t>
            </w:r>
          </w:p>
        </w:tc>
      </w:tr>
      <w:tr w:rsidR="00CA474D" w:rsidRPr="005D4848" w:rsidTr="00C8681D">
        <w:tc>
          <w:tcPr>
            <w:tcW w:w="10008" w:type="dxa"/>
            <w:shd w:val="pct15" w:color="auto" w:fill="FFFFFF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5D4848" w:rsidTr="00C8681D">
        <w:trPr>
          <w:trHeight w:val="2340"/>
        </w:trPr>
        <w:tc>
          <w:tcPr>
            <w:tcW w:w="10008" w:type="dxa"/>
          </w:tcPr>
          <w:p w:rsidR="00CA474D" w:rsidRPr="005D4848" w:rsidRDefault="006B7607" w:rsidP="009364F7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lastRenderedPageBreak/>
              <w:t>O</w:t>
            </w:r>
            <w:r w:rsidR="00DC1076" w:rsidRPr="005D4848">
              <w:rPr>
                <w:sz w:val="22"/>
                <w:szCs w:val="22"/>
              </w:rPr>
              <w:t>cena sytuacji majątkowej i kapitałowej na podstawie bilansu; ocena wyniku finansowego przedsiębiorstwa na podstawie rachunku zysków i strat; obliczanie i interpretacja wskaźników rentowności; obliczanie i interpretacja wskaźników statycznej i dynamicznej płynności finansowej; ocena sprawności w gospodarce zapasami, w ściąganiu należności i w spłacie zobowiązań; analiza kapitału obrotowego i cyklu środków pieniężnych; obliczanie i interpretacja wskaźników wspomagania finansowego; ocena efektów zastosowania dźwigni operacyjnej, finansowej i połączonej; obliczanie i interpretacja wskaźników rynku kapitałowego; ocena kondycji finansowej firmy przy pomocy wybranych metod analizy dyskryminacyjnej; obliczanie i interpretacja wskaźników: NPV, NPVR i IRR na podstawie projektów inwestycyjnych, obliczanie i interpretacja mierników EVA i MVA.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5D4848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5D4848" w:rsidRDefault="00CA474D" w:rsidP="00520064">
            <w:pPr>
              <w:spacing w:before="120" w:after="120"/>
            </w:pPr>
            <w:r w:rsidRPr="005D4848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D3DE8" w:rsidRPr="005D4848" w:rsidRDefault="009D3DE8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5D4848">
              <w:t xml:space="preserve">Bławat F., </w:t>
            </w:r>
            <w:proofErr w:type="spellStart"/>
            <w:r w:rsidRPr="005D4848">
              <w:t>Drajska</w:t>
            </w:r>
            <w:proofErr w:type="spellEnd"/>
            <w:r w:rsidRPr="005D4848">
              <w:t xml:space="preserve"> E., Figura P., </w:t>
            </w:r>
            <w:proofErr w:type="spellStart"/>
            <w:r w:rsidRPr="005D4848">
              <w:t>Gawrycka</w:t>
            </w:r>
            <w:proofErr w:type="spellEnd"/>
            <w:r w:rsidRPr="005D4848">
              <w:t xml:space="preserve"> M., Korol T., Prusak B.: </w:t>
            </w:r>
            <w:r w:rsidRPr="00BA03C2">
              <w:rPr>
                <w:i/>
              </w:rPr>
              <w:t>Analiza finansowa przedsiębiorstwa: ocena sprawozdań finansowych, analiza wskaźnikowa</w:t>
            </w:r>
            <w:r w:rsidRPr="005D4848">
              <w:t xml:space="preserve">, </w:t>
            </w:r>
            <w:proofErr w:type="spellStart"/>
            <w:r w:rsidRPr="005D4848">
              <w:t>CeDeWu</w:t>
            </w:r>
            <w:proofErr w:type="spellEnd"/>
            <w:r w:rsidRPr="005D4848">
              <w:t>, Warszawa 2017.</w:t>
            </w:r>
          </w:p>
          <w:p w:rsidR="009D3DE8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Bławat F.: </w:t>
            </w:r>
            <w:r w:rsidRPr="00BA03C2">
              <w:rPr>
                <w:i/>
                <w:shd w:val="clear" w:color="auto" w:fill="FFFFFF"/>
              </w:rPr>
              <w:t>Analiza ekonomiczna</w:t>
            </w:r>
            <w:r w:rsidRPr="005D4848">
              <w:rPr>
                <w:shd w:val="clear" w:color="auto" w:fill="FFFFFF"/>
              </w:rPr>
              <w:t xml:space="preserve">, Wydawnictwo Politechniki Gdańskiej, Gdańsk 2001; </w:t>
            </w:r>
          </w:p>
          <w:p w:rsidR="009D3DE8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proofErr w:type="spellStart"/>
            <w:r w:rsidRPr="005D4848">
              <w:rPr>
                <w:shd w:val="clear" w:color="auto" w:fill="FFFFFF"/>
              </w:rPr>
              <w:t>Jerzemowska</w:t>
            </w:r>
            <w:proofErr w:type="spellEnd"/>
            <w:r w:rsidRPr="005D4848">
              <w:rPr>
                <w:shd w:val="clear" w:color="auto" w:fill="FFFFFF"/>
              </w:rPr>
              <w:t xml:space="preserve"> M. (red.): </w:t>
            </w:r>
            <w:r w:rsidRPr="00BA03C2">
              <w:rPr>
                <w:i/>
                <w:shd w:val="clear" w:color="auto" w:fill="FFFFFF"/>
              </w:rPr>
              <w:t>Analiza ekonomiczna w przedsiębiorstwie</w:t>
            </w:r>
            <w:r w:rsidRPr="005D4848">
              <w:rPr>
                <w:shd w:val="clear" w:color="auto" w:fill="FFFFFF"/>
              </w:rPr>
              <w:t xml:space="preserve">, PWE, Warszawa 2006; </w:t>
            </w:r>
          </w:p>
          <w:p w:rsidR="00E8260E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Sierpińska M., Jachna T.: </w:t>
            </w:r>
            <w:r w:rsidRPr="00BA03C2">
              <w:rPr>
                <w:i/>
                <w:shd w:val="clear" w:color="auto" w:fill="FFFFFF"/>
              </w:rPr>
              <w:t>Ocena przedsiębiorstwa według standardów światowych</w:t>
            </w:r>
            <w:r w:rsidRPr="005D4848">
              <w:rPr>
                <w:shd w:val="clear" w:color="auto" w:fill="FFFFFF"/>
              </w:rPr>
              <w:t xml:space="preserve">, PWN, Warszawa 2006; </w:t>
            </w:r>
          </w:p>
          <w:p w:rsidR="00CA474D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proofErr w:type="spellStart"/>
            <w:r w:rsidRPr="005D4848">
              <w:rPr>
                <w:shd w:val="clear" w:color="auto" w:fill="FFFFFF"/>
              </w:rPr>
              <w:t>Wędzki</w:t>
            </w:r>
            <w:proofErr w:type="spellEnd"/>
            <w:r w:rsidRPr="005D4848">
              <w:rPr>
                <w:shd w:val="clear" w:color="auto" w:fill="FFFFFF"/>
              </w:rPr>
              <w:t xml:space="preserve"> D.: Analiza wskaźnikowa sprawozdania finansowego. Oficyna Wydawnicza, Kraków 2006.</w:t>
            </w:r>
          </w:p>
        </w:tc>
      </w:tr>
      <w:tr w:rsidR="00CA474D" w:rsidRPr="005D4848" w:rsidTr="00520064">
        <w:tc>
          <w:tcPr>
            <w:tcW w:w="2660" w:type="dxa"/>
          </w:tcPr>
          <w:p w:rsidR="00CA474D" w:rsidRPr="005D4848" w:rsidRDefault="00CA474D" w:rsidP="00520064">
            <w:pPr>
              <w:spacing w:before="120" w:after="120"/>
            </w:pPr>
            <w:r w:rsidRPr="005D4848">
              <w:t xml:space="preserve">Literatura uzupełniająca </w:t>
            </w:r>
          </w:p>
        </w:tc>
        <w:tc>
          <w:tcPr>
            <w:tcW w:w="7348" w:type="dxa"/>
          </w:tcPr>
          <w:p w:rsidR="00E8260E" w:rsidRPr="005D4848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Bławat F.: </w:t>
            </w:r>
            <w:r w:rsidRPr="00BA03C2">
              <w:rPr>
                <w:i/>
                <w:shd w:val="clear" w:color="auto" w:fill="FFFFFF"/>
              </w:rPr>
              <w:t>Podstawy analizy ekonomicznej - teoria, przykłady, pytania, zadania</w:t>
            </w:r>
            <w:r w:rsidRPr="005D4848">
              <w:rPr>
                <w:shd w:val="clear" w:color="auto" w:fill="FFFFFF"/>
              </w:rPr>
              <w:t>, Wydawnictwo Politechniki Gdańskiej 2010;</w:t>
            </w:r>
          </w:p>
          <w:p w:rsidR="00E8260E" w:rsidRPr="005D4848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Figura P.: </w:t>
            </w:r>
            <w:r w:rsidRPr="00BA03C2">
              <w:rPr>
                <w:i/>
                <w:shd w:val="clear" w:color="auto" w:fill="FFFFFF"/>
              </w:rPr>
              <w:t>Wartości wzorcowe wskaźników finansowych przedsiębiorstw giełdowych</w:t>
            </w:r>
            <w:r w:rsidRPr="005D4848">
              <w:rPr>
                <w:shd w:val="clear" w:color="auto" w:fill="FFFFFF"/>
              </w:rPr>
              <w:t xml:space="preserve">, </w:t>
            </w:r>
            <w:proofErr w:type="spellStart"/>
            <w:r w:rsidRPr="005D4848">
              <w:rPr>
                <w:shd w:val="clear" w:color="auto" w:fill="FFFFFF"/>
              </w:rPr>
              <w:t>CeDeWu</w:t>
            </w:r>
            <w:proofErr w:type="spellEnd"/>
            <w:r w:rsidRPr="005D4848">
              <w:rPr>
                <w:shd w:val="clear" w:color="auto" w:fill="FFFFFF"/>
              </w:rPr>
              <w:t>, Warszawa 2012;</w:t>
            </w:r>
          </w:p>
          <w:p w:rsidR="00CA474D" w:rsidRPr="005D4848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</w:pPr>
            <w:r w:rsidRPr="005D4848">
              <w:rPr>
                <w:shd w:val="clear" w:color="auto" w:fill="FFFFFF"/>
              </w:rPr>
              <w:t xml:space="preserve">Prusak B.: </w:t>
            </w:r>
            <w:r w:rsidRPr="00BA03C2">
              <w:rPr>
                <w:i/>
                <w:shd w:val="clear" w:color="auto" w:fill="FFFFFF"/>
              </w:rPr>
              <w:t>Wskaźniki rynku kapitałowego - zastosowanie w wycenach przedsiębiorstw oraz w strategiach inwestycyjnych</w:t>
            </w:r>
            <w:r w:rsidRPr="005D4848">
              <w:rPr>
                <w:shd w:val="clear" w:color="auto" w:fill="FFFFFF"/>
              </w:rPr>
              <w:t xml:space="preserve">, </w:t>
            </w:r>
            <w:proofErr w:type="spellStart"/>
            <w:r w:rsidRPr="005D4848">
              <w:rPr>
                <w:shd w:val="clear" w:color="auto" w:fill="FFFFFF"/>
              </w:rPr>
              <w:t>CeDeWu</w:t>
            </w:r>
            <w:proofErr w:type="spellEnd"/>
            <w:r w:rsidRPr="005D4848">
              <w:rPr>
                <w:shd w:val="clear" w:color="auto" w:fill="FFFFFF"/>
              </w:rPr>
              <w:t>, Warszawa 2012.</w:t>
            </w:r>
          </w:p>
        </w:tc>
      </w:tr>
      <w:tr w:rsidR="00CA474D" w:rsidRPr="005D4848" w:rsidTr="00520064">
        <w:tc>
          <w:tcPr>
            <w:tcW w:w="2660" w:type="dxa"/>
          </w:tcPr>
          <w:p w:rsidR="00CA474D" w:rsidRPr="005D4848" w:rsidRDefault="00CA474D" w:rsidP="00520064">
            <w:pPr>
              <w:spacing w:before="120" w:after="120"/>
            </w:pPr>
            <w:r w:rsidRPr="005D4848">
              <w:t>Metody kształcenia</w:t>
            </w:r>
          </w:p>
        </w:tc>
        <w:tc>
          <w:tcPr>
            <w:tcW w:w="7348" w:type="dxa"/>
          </w:tcPr>
          <w:p w:rsidR="00CA474D" w:rsidRPr="005D4848" w:rsidRDefault="00BC3099" w:rsidP="00520064">
            <w:pPr>
              <w:ind w:left="72"/>
            </w:pPr>
            <w:r w:rsidRPr="005D4848">
              <w:t xml:space="preserve">Wykłady i ćwiczenia prowadzone są przy wykorzystaniu </w:t>
            </w:r>
            <w:proofErr w:type="spellStart"/>
            <w:r w:rsidRPr="005D4848">
              <w:t>powerpointa</w:t>
            </w:r>
            <w:proofErr w:type="spellEnd"/>
            <w:r w:rsidRPr="005D4848">
              <w:t xml:space="preserve"> oraz przykładów polskich i zagranicznych przedsiębiorstw (</w:t>
            </w:r>
            <w:proofErr w:type="spellStart"/>
            <w:r w:rsidRPr="005D4848">
              <w:t>case</w:t>
            </w:r>
            <w:proofErr w:type="spellEnd"/>
            <w:r w:rsidRPr="005D4848">
              <w:t xml:space="preserve"> </w:t>
            </w:r>
            <w:proofErr w:type="spellStart"/>
            <w:r w:rsidRPr="005D4848">
              <w:t>study</w:t>
            </w:r>
            <w:proofErr w:type="spellEnd"/>
            <w:r w:rsidRPr="005D4848">
              <w:t>)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5D484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Nr efektu uczenia się/grupy efektów</w:t>
            </w:r>
            <w:r w:rsidRPr="005D4848">
              <w:rPr>
                <w:sz w:val="22"/>
                <w:szCs w:val="22"/>
              </w:rPr>
              <w:br/>
            </w:r>
          </w:p>
        </w:tc>
      </w:tr>
      <w:tr w:rsidR="00CA474D" w:rsidRPr="005D484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Praca projektowa – analiza sytuacji ekonomicznej dwóch wybranych przedsiębiorstw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3-5</w:t>
            </w:r>
          </w:p>
        </w:tc>
      </w:tr>
      <w:tr w:rsidR="00CA474D" w:rsidRPr="005D4848" w:rsidTr="00520064">
        <w:tc>
          <w:tcPr>
            <w:tcW w:w="8208" w:type="dxa"/>
            <w:gridSpan w:val="2"/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1-2</w:t>
            </w:r>
          </w:p>
        </w:tc>
      </w:tr>
      <w:tr w:rsidR="00CA474D" w:rsidRPr="005D4848" w:rsidTr="009364F7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5D4848" w:rsidRDefault="00D23E08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Egzamin oraz praca projektowa</w:t>
            </w:r>
          </w:p>
        </w:tc>
      </w:tr>
    </w:tbl>
    <w:p w:rsidR="009364F7" w:rsidRPr="005D4848" w:rsidRDefault="009364F7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5D4848" w:rsidTr="005D4848">
        <w:trPr>
          <w:trHeight w:val="95"/>
        </w:trPr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5D4848" w:rsidRDefault="00CA474D" w:rsidP="005D4848">
            <w:pPr>
              <w:jc w:val="center"/>
              <w:rPr>
                <w:b/>
              </w:rPr>
            </w:pPr>
            <w:r w:rsidRPr="005D4848">
              <w:rPr>
                <w:b/>
              </w:rPr>
              <w:t>NAKŁAD PRACY STUDENTA</w:t>
            </w:r>
          </w:p>
        </w:tc>
      </w:tr>
      <w:tr w:rsidR="00CA474D" w:rsidRPr="005D4848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5D4848" w:rsidRDefault="00CA474D" w:rsidP="00520064">
            <w:pPr>
              <w:jc w:val="center"/>
            </w:pPr>
          </w:p>
          <w:p w:rsidR="00CA474D" w:rsidRPr="005D4848" w:rsidRDefault="00CA474D" w:rsidP="00520064">
            <w:pPr>
              <w:jc w:val="center"/>
            </w:pPr>
            <w:r w:rsidRPr="005D4848"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5D4848" w:rsidRDefault="00CA474D" w:rsidP="00520064">
            <w:pPr>
              <w:jc w:val="center"/>
              <w:rPr>
                <w:color w:val="FF0000"/>
              </w:rPr>
            </w:pPr>
            <w:r w:rsidRPr="005D4848">
              <w:t xml:space="preserve">Liczba godzin  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  <w:vMerge/>
          </w:tcPr>
          <w:p w:rsidR="00CA474D" w:rsidRPr="005D4848" w:rsidRDefault="00CA474D" w:rsidP="00520064"/>
        </w:tc>
        <w:tc>
          <w:tcPr>
            <w:tcW w:w="2126" w:type="dxa"/>
          </w:tcPr>
          <w:p w:rsidR="00CA474D" w:rsidRPr="005D4848" w:rsidRDefault="00CA474D" w:rsidP="00520064">
            <w:pPr>
              <w:jc w:val="center"/>
            </w:pPr>
            <w:r w:rsidRPr="005D4848">
              <w:t xml:space="preserve">Ogółem </w:t>
            </w:r>
          </w:p>
        </w:tc>
        <w:tc>
          <w:tcPr>
            <w:tcW w:w="2812" w:type="dxa"/>
          </w:tcPr>
          <w:p w:rsidR="00CA474D" w:rsidRPr="005D4848" w:rsidRDefault="00CA474D" w:rsidP="00520064">
            <w:pPr>
              <w:jc w:val="center"/>
            </w:pPr>
            <w:r w:rsidRPr="005D4848">
              <w:t xml:space="preserve">W tym zajęcia powiązane </w:t>
            </w:r>
            <w:r w:rsidRPr="005D4848">
              <w:br/>
              <w:t>z praktycznym przygotowaniem zawodowym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Udział w wykładach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15</w:t>
            </w:r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 xml:space="preserve">Samodzielne studiowanie </w:t>
            </w:r>
          </w:p>
        </w:tc>
        <w:tc>
          <w:tcPr>
            <w:tcW w:w="2126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  <w:rPr>
                <w:vertAlign w:val="superscript"/>
              </w:rPr>
            </w:pPr>
            <w:r w:rsidRPr="005D4848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15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12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Samodzielne przygotowywanie się do ćwiczeń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30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20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Przygotowanie projektu / eseju / itp.</w:t>
            </w:r>
            <w:r w:rsidRPr="005D4848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30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20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Przygotowanie się do egzaminu / zaliczenia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30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20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Udział w konsultacjach</w:t>
            </w:r>
          </w:p>
        </w:tc>
        <w:tc>
          <w:tcPr>
            <w:tcW w:w="2126" w:type="dxa"/>
          </w:tcPr>
          <w:p w:rsidR="00CA474D" w:rsidRPr="005D4848" w:rsidRDefault="008E5A77" w:rsidP="005D4848">
            <w:pPr>
              <w:pStyle w:val="Bezodstpw"/>
              <w:jc w:val="center"/>
            </w:pPr>
            <w:r w:rsidRPr="005D4848">
              <w:t>0,1</w:t>
            </w:r>
            <w:bookmarkStart w:id="0" w:name="_GoBack"/>
            <w:bookmarkEnd w:id="0"/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Inne</w:t>
            </w:r>
          </w:p>
        </w:tc>
        <w:tc>
          <w:tcPr>
            <w:tcW w:w="2126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120</w:t>
            </w:r>
          </w:p>
        </w:tc>
        <w:tc>
          <w:tcPr>
            <w:tcW w:w="2812" w:type="dxa"/>
          </w:tcPr>
          <w:p w:rsidR="00CA474D" w:rsidRPr="005D4848" w:rsidRDefault="009364F7" w:rsidP="005D4848">
            <w:pPr>
              <w:pStyle w:val="Bezodstpw"/>
              <w:jc w:val="center"/>
            </w:pPr>
            <w:r w:rsidRPr="005D4848">
              <w:t>72</w:t>
            </w:r>
          </w:p>
        </w:tc>
      </w:tr>
      <w:tr w:rsidR="00CA474D" w:rsidRPr="005D4848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b/>
              </w:rPr>
            </w:pPr>
            <w:r w:rsidRPr="005D4848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5D4848" w:rsidRDefault="00D23E08" w:rsidP="005D4848">
            <w:pPr>
              <w:pStyle w:val="Bezodstpw"/>
              <w:jc w:val="center"/>
              <w:rPr>
                <w:b/>
              </w:rPr>
            </w:pPr>
            <w:r w:rsidRPr="005D4848">
              <w:rPr>
                <w:b/>
              </w:rPr>
              <w:t>4</w:t>
            </w:r>
          </w:p>
        </w:tc>
      </w:tr>
      <w:tr w:rsidR="00CA474D" w:rsidRPr="005D4848" w:rsidTr="00D051B3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b/>
              </w:rPr>
            </w:pPr>
            <w:r w:rsidRPr="005D4848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364F7" w:rsidRPr="005D4848" w:rsidRDefault="009364F7" w:rsidP="00D051B3">
            <w:pPr>
              <w:pStyle w:val="Bezodstpw"/>
              <w:rPr>
                <w:b/>
              </w:rPr>
            </w:pPr>
            <w:r w:rsidRPr="005D4848">
              <w:rPr>
                <w:b/>
              </w:rPr>
              <w:t xml:space="preserve">Ekonomia i finanse      </w:t>
            </w:r>
            <w:r w:rsidR="00FB0849" w:rsidRPr="005D4848">
              <w:rPr>
                <w:b/>
              </w:rPr>
              <w:t>4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vertAlign w:val="superscript"/>
              </w:rPr>
            </w:pPr>
            <w:r w:rsidRPr="005D4848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5D4848" w:rsidRDefault="009364F7" w:rsidP="005D4848">
            <w:pPr>
              <w:pStyle w:val="Bezodstpw"/>
              <w:jc w:val="center"/>
              <w:rPr>
                <w:b/>
              </w:rPr>
            </w:pPr>
            <w:r w:rsidRPr="005D4848">
              <w:rPr>
                <w:b/>
              </w:rPr>
              <w:t>2,4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b/>
              </w:rPr>
            </w:pPr>
            <w:r w:rsidRPr="005D4848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5D4848" w:rsidRDefault="009364F7" w:rsidP="005D4848">
            <w:pPr>
              <w:pStyle w:val="Bezodstpw"/>
              <w:jc w:val="center"/>
            </w:pPr>
            <w:r w:rsidRPr="005D4848">
              <w:t>1,2</w:t>
            </w:r>
          </w:p>
        </w:tc>
      </w:tr>
    </w:tbl>
    <w:p w:rsidR="00E40B0C" w:rsidRPr="005D4848" w:rsidRDefault="00E40B0C" w:rsidP="005D4848">
      <w:pPr>
        <w:pStyle w:val="Bezodstpw"/>
      </w:pPr>
    </w:p>
    <w:sectPr w:rsidR="00E40B0C" w:rsidRPr="005D4848" w:rsidSect="005D4848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45E"/>
    <w:multiLevelType w:val="hybridMultilevel"/>
    <w:tmpl w:val="1678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F3D4F"/>
    <w:multiLevelType w:val="hybridMultilevel"/>
    <w:tmpl w:val="8228D23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17B"/>
    <w:rsid w:val="00287E47"/>
    <w:rsid w:val="00317317"/>
    <w:rsid w:val="0032267C"/>
    <w:rsid w:val="00367CA2"/>
    <w:rsid w:val="00416716"/>
    <w:rsid w:val="0045281D"/>
    <w:rsid w:val="004D7436"/>
    <w:rsid w:val="00541523"/>
    <w:rsid w:val="005D4848"/>
    <w:rsid w:val="006B7607"/>
    <w:rsid w:val="0072063E"/>
    <w:rsid w:val="00807C69"/>
    <w:rsid w:val="008A6EE1"/>
    <w:rsid w:val="008E5A77"/>
    <w:rsid w:val="009364F7"/>
    <w:rsid w:val="009D3DE8"/>
    <w:rsid w:val="009F393A"/>
    <w:rsid w:val="00A00110"/>
    <w:rsid w:val="00BA03C2"/>
    <w:rsid w:val="00BC3099"/>
    <w:rsid w:val="00C022B8"/>
    <w:rsid w:val="00C8681D"/>
    <w:rsid w:val="00CA474D"/>
    <w:rsid w:val="00CE4720"/>
    <w:rsid w:val="00D051B3"/>
    <w:rsid w:val="00D23E08"/>
    <w:rsid w:val="00D55BD0"/>
    <w:rsid w:val="00DC1076"/>
    <w:rsid w:val="00DF70AD"/>
    <w:rsid w:val="00E40B0C"/>
    <w:rsid w:val="00E60F37"/>
    <w:rsid w:val="00E67C29"/>
    <w:rsid w:val="00E8260E"/>
    <w:rsid w:val="00F00DE7"/>
    <w:rsid w:val="00FB0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364F7"/>
    <w:pPr>
      <w:ind w:left="720"/>
      <w:contextualSpacing/>
    </w:pPr>
  </w:style>
  <w:style w:type="paragraph" w:styleId="Bezodstpw">
    <w:name w:val="No Spacing"/>
    <w:uiPriority w:val="1"/>
    <w:qFormat/>
    <w:rsid w:val="005D4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809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9</cp:revision>
  <cp:lastPrinted>2019-01-11T12:24:00Z</cp:lastPrinted>
  <dcterms:created xsi:type="dcterms:W3CDTF">2018-12-27T18:22:00Z</dcterms:created>
  <dcterms:modified xsi:type="dcterms:W3CDTF">2020-02-04T11:31:00Z</dcterms:modified>
</cp:coreProperties>
</file>